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F3" w:rsidRPr="006243B9" w:rsidRDefault="003A75F3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3B9">
        <w:rPr>
          <w:rFonts w:ascii="Times New Roman" w:hAnsi="Times New Roman" w:cs="Times New Roman"/>
          <w:sz w:val="28"/>
          <w:szCs w:val="28"/>
        </w:rPr>
        <w:t>Прокуратура Фрунзенского провела проверку соблюдения жилищного законодательства ООО «Финансовый центр ГЦКС» (далее – Общество) в части законности включения многоквартирного дома 11/67 по улице Димитрова в Санкт-Петербурге (далее – МКД) в реестр лицензий на управление МКД, результаты которой направлены в органы предварительного расследования в порядке п. 2 ч. 2 ст. 37 УПК РФ.</w:t>
      </w:r>
    </w:p>
    <w:p w:rsidR="003A75F3" w:rsidRPr="006243B9" w:rsidRDefault="003A75F3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3B9">
        <w:rPr>
          <w:rFonts w:ascii="Times New Roman" w:hAnsi="Times New Roman" w:cs="Times New Roman"/>
          <w:sz w:val="28"/>
          <w:szCs w:val="28"/>
        </w:rPr>
        <w:t>Указанный МКД с 08.11.2006 по 01.10.2018 находился под управлением ООО «Жилкомсервис № 3 Фрунзенского района», но 04.09.2018 решением Государственной жилищной инспекции Санкт-Петербурга перешел под управление ООО «Финансовый центр ГЦКС» на основании представленного в Инспекцию протокола общего собрания собственников от 11.06.2018 и договоров на управление домом с собственниками.</w:t>
      </w:r>
    </w:p>
    <w:p w:rsidR="003A75F3" w:rsidRPr="006243B9" w:rsidRDefault="003A75F3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3B9">
        <w:rPr>
          <w:rFonts w:ascii="Times New Roman" w:hAnsi="Times New Roman" w:cs="Times New Roman"/>
          <w:sz w:val="28"/>
          <w:szCs w:val="28"/>
        </w:rPr>
        <w:t>В ходе ранее проведенной проверки установлено, что собрание собственников дома  по вопросу смены управляющей организации не проводилось, решение оформленное протоколом общего собрания собственников от 11.06.2018 б/н не принималось, указанный протокол собрания сфальсифицирован, в связи с чем 12.12.2018 возбуждено уголовное дело по ч. 1 ст. 327 УК РФ.</w:t>
      </w:r>
    </w:p>
    <w:p w:rsidR="003A75F3" w:rsidRPr="006243B9" w:rsidRDefault="003A75F3" w:rsidP="003A75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3B9">
        <w:rPr>
          <w:rFonts w:ascii="Times New Roman" w:hAnsi="Times New Roman" w:cs="Times New Roman"/>
          <w:sz w:val="28"/>
          <w:szCs w:val="28"/>
        </w:rPr>
        <w:t>В ходе настоящей проверки установлено, что ООО «Финансовый центр ГЦКС» с</w:t>
      </w:r>
      <w:r w:rsidRPr="006243B9">
        <w:rPr>
          <w:rFonts w:ascii="Times New Roman" w:hAnsi="Times New Roman" w:cs="Times New Roman"/>
          <w:bCs/>
          <w:sz w:val="28"/>
          <w:szCs w:val="28"/>
        </w:rPr>
        <w:t xml:space="preserve"> целью получения права управления указанным МКД, </w:t>
      </w:r>
      <w:r w:rsidRPr="006243B9">
        <w:rPr>
          <w:rFonts w:ascii="Times New Roman" w:hAnsi="Times New Roman" w:cs="Times New Roman"/>
          <w:sz w:val="28"/>
          <w:szCs w:val="28"/>
        </w:rPr>
        <w:t>помимо сфальсифицированного протокола общего собрания, представило в Инспекцию сфальсифицированные договоры на управление домом с собственниками жилья, на основании которых указанный МКД был включен в лицензию Общества. Впоследствии указанное решение отменено.</w:t>
      </w:r>
    </w:p>
    <w:p w:rsidR="003A75F3" w:rsidRDefault="003A75F3" w:rsidP="003A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3B9">
        <w:rPr>
          <w:rFonts w:ascii="Times New Roman" w:hAnsi="Times New Roman" w:cs="Times New Roman"/>
          <w:sz w:val="28"/>
          <w:szCs w:val="28"/>
        </w:rPr>
        <w:t>Материалы проверки по данному факту 28.03.2019 в порядке п. 2 ч. 2 ст. 37 УПК РФ направлены в органы предварительного расследования для уголовного преследования неустановленных лиц.</w:t>
      </w:r>
    </w:p>
    <w:p w:rsidR="005C217D" w:rsidRDefault="005C217D"/>
    <w:sectPr w:rsidR="005C217D" w:rsidSect="005C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A75F3"/>
    <w:rsid w:val="003A75F3"/>
    <w:rsid w:val="005C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2019-04-10T19:53:00Z</dcterms:created>
  <dcterms:modified xsi:type="dcterms:W3CDTF">2019-04-10T19:54:00Z</dcterms:modified>
</cp:coreProperties>
</file>